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ACAB" w14:textId="77777777" w:rsidR="00851522" w:rsidRDefault="00851522" w:rsidP="00295BC4"/>
    <w:p w14:paraId="3D698678" w14:textId="6F81505B" w:rsidR="00295BC4" w:rsidRPr="00037BED" w:rsidRDefault="00851522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037BED">
        <w:rPr>
          <w:rFonts w:ascii="Averta for TBWA Extrabold" w:hAnsi="Averta for TBWA Extrabold"/>
          <w:b/>
          <w:bCs/>
          <w:sz w:val="32"/>
          <w:szCs w:val="32"/>
          <w:lang w:val="en-US"/>
        </w:rPr>
        <w:t>Telenet Q1</w:t>
      </w:r>
    </w:p>
    <w:p w14:paraId="1458775F" w14:textId="00E2167B" w:rsidR="00295BC4" w:rsidRPr="00037BED" w:rsidRDefault="00851522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037BED">
        <w:rPr>
          <w:rFonts w:ascii="Averta for TBWA Extrabold" w:hAnsi="Averta for TBWA Extrabold"/>
          <w:b/>
          <w:bCs/>
          <w:sz w:val="28"/>
          <w:szCs w:val="28"/>
          <w:lang w:val="en-US"/>
        </w:rPr>
        <w:t>Telenet</w:t>
      </w:r>
    </w:p>
    <w:p w14:paraId="20E83FD2" w14:textId="1B90EE78" w:rsidR="00295BC4" w:rsidRPr="00037BED" w:rsidRDefault="00851522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037BED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22193CF9" w14:textId="3D44EBF5" w:rsidR="00851522" w:rsidRPr="00037BED" w:rsidRDefault="00851522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181CE522" w14:textId="77777777" w:rsidR="00851522" w:rsidRPr="00037BED" w:rsidRDefault="00851522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08E519A2" w14:textId="77777777" w:rsidR="00295BC4" w:rsidRPr="00037BED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33A3CC11" w:rsidR="00295BC4" w:rsidRPr="00037BED" w:rsidRDefault="00851522" w:rsidP="00295BC4">
      <w:pPr>
        <w:rPr>
          <w:rFonts w:ascii="Averta for TBWA Extrabold" w:hAnsi="Averta for TBWA Extrabold"/>
          <w:b/>
          <w:bCs/>
          <w:lang w:val="en-US"/>
        </w:rPr>
      </w:pPr>
      <w:r w:rsidRPr="00037BED">
        <w:rPr>
          <w:rFonts w:ascii="Averta for TBWA Extrabold" w:hAnsi="Averta for TBWA Extrabold"/>
          <w:b/>
          <w:bCs/>
          <w:lang w:val="en-US"/>
        </w:rPr>
        <w:t>Client</w:t>
      </w:r>
    </w:p>
    <w:p w14:paraId="3A76CD62" w14:textId="77777777" w:rsidR="00851522" w:rsidRPr="00851522" w:rsidRDefault="00851522" w:rsidP="00851522">
      <w:pPr>
        <w:rPr>
          <w:rFonts w:ascii="Averta for TBWA" w:hAnsi="Averta for TBWA" w:cstheme="minorHAnsi"/>
        </w:rPr>
      </w:pPr>
      <w:r w:rsidRPr="00851522">
        <w:rPr>
          <w:rFonts w:ascii="Averta for TBWA" w:hAnsi="Averta for TBWA" w:cstheme="minorHAnsi"/>
        </w:rPr>
        <w:t>Client: Telenet</w:t>
      </w:r>
    </w:p>
    <w:p w14:paraId="7AB2049C" w14:textId="7C5A858E" w:rsidR="00851522" w:rsidRPr="00851522" w:rsidRDefault="00851522" w:rsidP="00851522">
      <w:pPr>
        <w:rPr>
          <w:rFonts w:ascii="Averta for TBWA" w:hAnsi="Averta for TBWA" w:cstheme="minorHAnsi"/>
          <w:lang w:val="nl-BE"/>
        </w:rPr>
      </w:pPr>
      <w:r w:rsidRPr="00851522">
        <w:rPr>
          <w:rFonts w:ascii="Averta for TBWA" w:hAnsi="Averta for TBWA" w:cstheme="minorHAnsi"/>
          <w:lang w:val="nl-BE"/>
        </w:rPr>
        <w:t>Client Contact: Marilyn Debisschop, Inge Debremaeker, An Van De Veken, Muriël Swartenbroekx, Evelien Plasqui</w:t>
      </w:r>
      <w:r>
        <w:rPr>
          <w:rFonts w:ascii="Averta for TBWA" w:hAnsi="Averta for TBWA" w:cstheme="minorHAnsi"/>
          <w:lang w:val="nl-BE"/>
        </w:rPr>
        <w:t>.</w:t>
      </w:r>
    </w:p>
    <w:p w14:paraId="2FF512D5" w14:textId="77777777" w:rsidR="00295BC4" w:rsidRPr="00851522" w:rsidRDefault="00295BC4" w:rsidP="00295BC4">
      <w:pPr>
        <w:rPr>
          <w:rFonts w:ascii="Averta for TBWA" w:hAnsi="Averta for TBWA"/>
          <w:lang w:val="nl-BE"/>
        </w:rPr>
      </w:pPr>
    </w:p>
    <w:p w14:paraId="67E03537" w14:textId="784C053B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771930F" w14:textId="3B51D440" w:rsidR="00902036" w:rsidRPr="004D4FD0" w:rsidRDefault="00902036" w:rsidP="00295BC4">
      <w:pPr>
        <w:rPr>
          <w:rFonts w:ascii="Averta for TBWA" w:hAnsi="Averta for TBWA"/>
          <w:lang w:val="en-US"/>
        </w:rPr>
      </w:pPr>
      <w:r w:rsidRPr="00902036">
        <w:rPr>
          <w:rFonts w:ascii="Averta for TBWA" w:hAnsi="Averta for TBWA"/>
          <w:lang w:val="en-US"/>
        </w:rPr>
        <w:t>Executive Creative Director : Jan Macken</w:t>
      </w:r>
    </w:p>
    <w:p w14:paraId="0F34DF96" w14:textId="77777777" w:rsidR="00851522" w:rsidRPr="00212A56" w:rsidRDefault="00851522" w:rsidP="00851522">
      <w:pPr>
        <w:rPr>
          <w:rFonts w:ascii="Averta for TBWA" w:hAnsi="Averta for TBWA" w:cstheme="minorHAnsi"/>
          <w:lang w:val="en-US"/>
        </w:rPr>
      </w:pPr>
      <w:r w:rsidRPr="00212A56">
        <w:rPr>
          <w:rFonts w:ascii="Averta for TBWA" w:hAnsi="Averta for TBWA" w:cstheme="minorHAnsi"/>
          <w:lang w:val="en-US"/>
        </w:rPr>
        <w:t>Creative Director : Thomas Driesen</w:t>
      </w:r>
    </w:p>
    <w:p w14:paraId="7A72401A" w14:textId="75D98276" w:rsidR="00851522" w:rsidRPr="00851522" w:rsidRDefault="00851522" w:rsidP="00851522">
      <w:pPr>
        <w:rPr>
          <w:rFonts w:ascii="Averta for TBWA" w:hAnsi="Averta for TBWA" w:cstheme="minorHAnsi"/>
          <w:lang w:val="nl-BE"/>
        </w:rPr>
      </w:pPr>
      <w:r w:rsidRPr="00851522">
        <w:rPr>
          <w:rFonts w:ascii="Averta for TBWA" w:hAnsi="Averta for TBWA" w:cstheme="minorHAnsi"/>
          <w:lang w:val="nl-BE"/>
        </w:rPr>
        <w:t>Creative team: Toon Leysen &amp; Kenn Van Lijsebeth, Jesse Van Gysel &amp; Tom Meijer</w:t>
      </w:r>
    </w:p>
    <w:p w14:paraId="0C1211A5" w14:textId="346ED105" w:rsidR="00851522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Digital Creative team : Geert Feytons, Jonas Van Bael, Ema Vukas, Luca Garcia</w:t>
      </w:r>
      <w:r w:rsidR="00212A56">
        <w:rPr>
          <w:rFonts w:ascii="Averta for TBWA" w:hAnsi="Averta for TBWA" w:cstheme="minorHAnsi"/>
          <w:lang w:val="en-US"/>
        </w:rPr>
        <w:t xml:space="preserve">, </w:t>
      </w:r>
      <w:r w:rsidR="00212A56" w:rsidRPr="00212A56">
        <w:rPr>
          <w:rFonts w:ascii="Averta for TBWA" w:hAnsi="Averta for TBWA" w:cstheme="minorHAnsi"/>
          <w:lang w:val="en-US"/>
        </w:rPr>
        <w:t>Nadine Claes</w:t>
      </w:r>
    </w:p>
    <w:p w14:paraId="1A5572E1" w14:textId="4FE6B021" w:rsidR="00212A56" w:rsidRPr="00212A56" w:rsidRDefault="00212A56" w:rsidP="00851522">
      <w:pPr>
        <w:rPr>
          <w:rFonts w:ascii="Averta for TBWA" w:hAnsi="Averta for TBWA" w:cstheme="minorHAnsi"/>
          <w:lang w:val="nl-BE"/>
        </w:rPr>
      </w:pPr>
      <w:r>
        <w:rPr>
          <w:rFonts w:ascii="Averta for TBWA" w:hAnsi="Averta for TBWA" w:cstheme="minorHAnsi"/>
          <w:lang w:val="en-US"/>
        </w:rPr>
        <w:t xml:space="preserve">Creative research : </w:t>
      </w:r>
      <w:r>
        <w:rPr>
          <w:rFonts w:ascii="Averta for TBWA" w:hAnsi="Averta for TBWA" w:cstheme="minorHAnsi"/>
          <w:lang w:val="nl-BE"/>
        </w:rPr>
        <w:t>M</w:t>
      </w:r>
      <w:r w:rsidRPr="008B7691">
        <w:rPr>
          <w:rFonts w:ascii="Averta for TBWA" w:hAnsi="Averta for TBWA" w:cstheme="minorHAnsi"/>
          <w:lang w:val="nl-BE"/>
        </w:rPr>
        <w:t>arco</w:t>
      </w:r>
      <w:r>
        <w:rPr>
          <w:rFonts w:ascii="Averta for TBWA" w:hAnsi="Averta for TBWA" w:cstheme="minorHAnsi"/>
          <w:lang w:val="nl-BE"/>
        </w:rPr>
        <w:t xml:space="preserve"> B</w:t>
      </w:r>
      <w:r w:rsidRPr="008B7691">
        <w:rPr>
          <w:rFonts w:ascii="Averta for TBWA" w:hAnsi="Averta for TBWA" w:cstheme="minorHAnsi"/>
          <w:lang w:val="nl-BE"/>
        </w:rPr>
        <w:t>ellusci</w:t>
      </w:r>
    </w:p>
    <w:p w14:paraId="2C3BA582" w14:textId="77777777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Copywriter FR: Vincent Nivarlet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45580A97" w14:textId="77777777" w:rsidR="005372BC" w:rsidRDefault="005372BC" w:rsidP="00851522">
      <w:pPr>
        <w:rPr>
          <w:rFonts w:ascii="Averta for TBWA" w:hAnsi="Averta for TBWA" w:cstheme="minorHAnsi"/>
          <w:lang w:val="en-US"/>
        </w:rPr>
      </w:pPr>
      <w:r>
        <w:rPr>
          <w:rFonts w:ascii="Averta for TBWA" w:hAnsi="Averta for TBWA" w:cstheme="minorHAnsi"/>
          <w:lang w:val="en-US"/>
        </w:rPr>
        <w:t>Managing Director : Nicolas Debauw</w:t>
      </w:r>
    </w:p>
    <w:p w14:paraId="327450A7" w14:textId="5CF886CB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Client Service</w:t>
      </w:r>
      <w:r w:rsidR="005372BC">
        <w:rPr>
          <w:rFonts w:ascii="Averta for TBWA" w:hAnsi="Averta for TBWA" w:cstheme="minorHAnsi"/>
          <w:lang w:val="en-US"/>
        </w:rPr>
        <w:t>s</w:t>
      </w:r>
      <w:r w:rsidRPr="00037BED">
        <w:rPr>
          <w:rFonts w:ascii="Averta for TBWA" w:hAnsi="Averta for TBWA" w:cstheme="minorHAnsi"/>
          <w:lang w:val="en-US"/>
        </w:rPr>
        <w:t xml:space="preserve"> Director: Max Fauconnier </w:t>
      </w:r>
    </w:p>
    <w:p w14:paraId="3346E98A" w14:textId="77777777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Account Director: Charlotte Smedts</w:t>
      </w:r>
    </w:p>
    <w:p w14:paraId="427A28ED" w14:textId="77777777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Account Manager: Carole Hayard</w:t>
      </w:r>
    </w:p>
    <w:p w14:paraId="6380E51C" w14:textId="77777777" w:rsidR="00851522" w:rsidRPr="00851522" w:rsidRDefault="00851522" w:rsidP="00851522">
      <w:pPr>
        <w:rPr>
          <w:rFonts w:ascii="Averta for TBWA" w:hAnsi="Averta for TBWA" w:cstheme="minorHAnsi"/>
          <w:lang w:val="nl-BE"/>
        </w:rPr>
      </w:pPr>
      <w:r w:rsidRPr="00851522">
        <w:rPr>
          <w:rFonts w:ascii="Averta for TBWA" w:hAnsi="Averta for TBWA" w:cstheme="minorHAnsi"/>
          <w:lang w:val="nl-BE"/>
        </w:rPr>
        <w:t>Traffic: Jana Malfroid &amp; Karen De Weerdt</w:t>
      </w:r>
    </w:p>
    <w:p w14:paraId="3E0BE993" w14:textId="77777777" w:rsidR="00295BC4" w:rsidRPr="00037BED" w:rsidRDefault="00295BC4" w:rsidP="00295BC4">
      <w:pPr>
        <w:rPr>
          <w:rFonts w:ascii="Averta for TBWA" w:hAnsi="Averta for TBWA"/>
          <w:lang w:val="nl-BE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38900096" w14:textId="77777777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 xml:space="preserve">Chief Strategy Officer: Bert Denis </w:t>
      </w:r>
    </w:p>
    <w:p w14:paraId="077351A3" w14:textId="77777777" w:rsidR="00851522" w:rsidRPr="005372BC" w:rsidRDefault="00851522" w:rsidP="00851522">
      <w:pPr>
        <w:rPr>
          <w:rFonts w:ascii="Averta for TBWA" w:hAnsi="Averta for TBWA" w:cstheme="minorHAnsi"/>
          <w:lang w:val="en-US"/>
        </w:rPr>
      </w:pPr>
      <w:r w:rsidRPr="005372BC">
        <w:rPr>
          <w:rFonts w:ascii="Averta for TBWA" w:hAnsi="Averta for TBWA" w:cstheme="minorHAnsi"/>
          <w:lang w:val="en-US"/>
        </w:rPr>
        <w:t xml:space="preserve">Strategic Director: Stéphanie Vercruysse </w:t>
      </w:r>
    </w:p>
    <w:p w14:paraId="6E0F9734" w14:textId="4BD3160D" w:rsidR="00851522" w:rsidRPr="00037BED" w:rsidRDefault="00851522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Integrated Brand Strategist: Louise Marinus</w:t>
      </w:r>
    </w:p>
    <w:p w14:paraId="7C01C11E" w14:textId="702E9861" w:rsidR="00037BED" w:rsidRPr="00037BED" w:rsidRDefault="00037BED" w:rsidP="00851522">
      <w:pPr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Connection plan : J</w:t>
      </w:r>
      <w:r>
        <w:rPr>
          <w:rFonts w:ascii="Averta for TBWA" w:hAnsi="Averta for TBWA" w:cstheme="minorHAnsi"/>
          <w:lang w:val="en-US"/>
        </w:rPr>
        <w:t>olien Van Heyste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014CB968" w14:textId="77777777" w:rsidR="00851522" w:rsidRPr="00037BED" w:rsidRDefault="00851522" w:rsidP="00851522">
      <w:pPr>
        <w:shd w:val="clear" w:color="auto" w:fill="FFFFFF"/>
        <w:textAlignment w:val="baseline"/>
        <w:rPr>
          <w:rFonts w:ascii="Averta for TBWA" w:hAnsi="Averta for TBWA" w:cstheme="minorHAnsi"/>
          <w:lang w:val="en-US"/>
        </w:rPr>
      </w:pPr>
      <w:r w:rsidRPr="00037BED">
        <w:rPr>
          <w:rFonts w:ascii="Averta for TBWA" w:hAnsi="Averta for TBWA" w:cstheme="minorHAnsi"/>
          <w:lang w:val="en-US"/>
        </w:rPr>
        <w:t>Designer: Olivier Verbeke</w:t>
      </w:r>
    </w:p>
    <w:p w14:paraId="77717902" w14:textId="77777777" w:rsidR="00851522" w:rsidRPr="005372BC" w:rsidRDefault="00851522" w:rsidP="00851522">
      <w:pPr>
        <w:shd w:val="clear" w:color="auto" w:fill="FFFFFF"/>
        <w:textAlignment w:val="baseline"/>
        <w:rPr>
          <w:rFonts w:ascii="Averta for TBWA" w:hAnsi="Averta for TBWA" w:cstheme="minorHAnsi"/>
          <w:lang w:val="en-US"/>
        </w:rPr>
      </w:pPr>
      <w:r w:rsidRPr="005372BC">
        <w:rPr>
          <w:rFonts w:ascii="Averta for TBWA" w:hAnsi="Averta for TBWA" w:cstheme="minorHAnsi"/>
          <w:lang w:val="en-US"/>
        </w:rPr>
        <w:t>Motion Designer: Maarten Vranken</w:t>
      </w:r>
    </w:p>
    <w:p w14:paraId="573C44B4" w14:textId="77777777" w:rsidR="00851522" w:rsidRPr="005372BC" w:rsidRDefault="00851522" w:rsidP="00851522">
      <w:pPr>
        <w:shd w:val="clear" w:color="auto" w:fill="FFFFFF"/>
        <w:textAlignment w:val="baseline"/>
        <w:rPr>
          <w:rFonts w:ascii="Averta for TBWA" w:hAnsi="Averta for TBWA" w:cstheme="minorHAnsi"/>
          <w:lang w:val="en-US"/>
        </w:rPr>
      </w:pPr>
      <w:r w:rsidRPr="005372BC">
        <w:rPr>
          <w:rFonts w:ascii="Averta for TBWA" w:hAnsi="Averta for TBWA" w:cstheme="minorHAnsi"/>
          <w:lang w:val="en-US"/>
        </w:rPr>
        <w:t>PM Design: Katrien De Craecker</w:t>
      </w:r>
    </w:p>
    <w:p w14:paraId="3E247FE3" w14:textId="77777777" w:rsidR="00851522" w:rsidRPr="00851522" w:rsidRDefault="00851522" w:rsidP="00851522">
      <w:pPr>
        <w:shd w:val="clear" w:color="auto" w:fill="FFFFFF"/>
        <w:textAlignment w:val="baseline"/>
        <w:rPr>
          <w:rFonts w:ascii="Averta for TBWA" w:hAnsi="Averta for TBWA" w:cstheme="minorHAnsi"/>
          <w:lang w:val="en-US"/>
        </w:rPr>
      </w:pPr>
      <w:r w:rsidRPr="00851522">
        <w:rPr>
          <w:rFonts w:ascii="Averta for TBWA" w:hAnsi="Averta for TBWA" w:cstheme="minorHAnsi"/>
          <w:lang w:val="en-US"/>
        </w:rPr>
        <w:t>Design Director: Hendrik Everaerts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39F0B5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 xml:space="preserve">AGENCY TV PRODUCERS </w:t>
      </w:r>
    </w:p>
    <w:p w14:paraId="34D44E75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Mieke Vandewalle &amp;  Sophie Scheck</w:t>
      </w:r>
    </w:p>
    <w:p w14:paraId="4FD2BE43" w14:textId="77777777" w:rsidR="00851522" w:rsidRPr="005B0369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62D9EF6C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ART BUYER</w:t>
      </w:r>
      <w:r w:rsidRPr="00851522">
        <w:rPr>
          <w:rFonts w:ascii="Cambria" w:eastAsiaTheme="minorHAnsi" w:hAnsi="Cambria" w:cs="Cambria"/>
          <w:b/>
          <w:bCs/>
          <w:lang w:eastAsia="en-US"/>
        </w:rPr>
        <w:t>  </w:t>
      </w:r>
    </w:p>
    <w:p w14:paraId="5DC2EF54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Elly Laureys</w:t>
      </w:r>
    </w:p>
    <w:p w14:paraId="1A645557" w14:textId="77777777" w:rsidR="00851522" w:rsidRPr="005B0369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162AACB2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PRODUCTION PHOTO:</w:t>
      </w:r>
      <w:r w:rsidRPr="00851522">
        <w:rPr>
          <w:rFonts w:ascii="Cambria" w:eastAsiaTheme="minorHAnsi" w:hAnsi="Cambria" w:cs="Cambria"/>
          <w:b/>
          <w:bCs/>
          <w:lang w:eastAsia="en-US"/>
        </w:rPr>
        <w:t> </w:t>
      </w: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 xml:space="preserve"> </w:t>
      </w:r>
    </w:p>
    <w:p w14:paraId="7E2FE414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lastRenderedPageBreak/>
        <w:t>Production company:  Landvogel &amp; MAKE</w:t>
      </w:r>
    </w:p>
    <w:p w14:paraId="0E4DD50B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Producer: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Claudia Baumlin</w:t>
      </w:r>
    </w:p>
    <w:p w14:paraId="5AF2D18C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Photographer:  Ines Vansteenkiste-Muylle</w:t>
      </w:r>
    </w:p>
    <w:p w14:paraId="305DDDCC" w14:textId="77777777" w:rsidR="00851522" w:rsidRPr="00212A56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212A56">
        <w:rPr>
          <w:rFonts w:ascii="Averta for TBWA" w:eastAsiaTheme="minorHAnsi" w:hAnsi="Averta for TBWA" w:cstheme="minorHAnsi"/>
          <w:lang w:eastAsia="en-US"/>
        </w:rPr>
        <w:t>Assistent:  Louis Kerckhofs</w:t>
      </w:r>
    </w:p>
    <w:p w14:paraId="1C12B134" w14:textId="77777777" w:rsidR="00851522" w:rsidRPr="00212A56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212A56">
        <w:rPr>
          <w:rFonts w:ascii="Averta for TBWA" w:eastAsiaTheme="minorHAnsi" w:hAnsi="Averta for TBWA" w:cstheme="minorHAnsi"/>
          <w:lang w:eastAsia="en-US"/>
        </w:rPr>
        <w:t>Videographer:</w:t>
      </w:r>
      <w:r w:rsidRPr="00212A56">
        <w:rPr>
          <w:rFonts w:ascii="Cambria" w:eastAsiaTheme="minorHAnsi" w:hAnsi="Cambria" w:cs="Cambria"/>
          <w:lang w:eastAsia="en-US"/>
        </w:rPr>
        <w:t>  </w:t>
      </w:r>
      <w:r w:rsidRPr="00212A56">
        <w:rPr>
          <w:rFonts w:ascii="Averta for TBWA" w:eastAsiaTheme="minorHAnsi" w:hAnsi="Averta for TBWA" w:cstheme="minorHAnsi"/>
          <w:lang w:eastAsia="en-US"/>
        </w:rPr>
        <w:t>Edward Opdebeeck</w:t>
      </w:r>
    </w:p>
    <w:p w14:paraId="1424E66B" w14:textId="77777777" w:rsidR="00851522" w:rsidRPr="00212A56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212A56">
        <w:rPr>
          <w:rFonts w:ascii="Averta for TBWA" w:eastAsiaTheme="minorHAnsi" w:hAnsi="Averta for TBWA" w:cstheme="minorHAnsi"/>
          <w:lang w:eastAsia="en-US"/>
        </w:rPr>
        <w:t>Retouching:</w:t>
      </w:r>
      <w:r w:rsidRPr="00212A56">
        <w:rPr>
          <w:rFonts w:ascii="Cambria" w:eastAsiaTheme="minorHAnsi" w:hAnsi="Cambria" w:cs="Cambria"/>
          <w:lang w:eastAsia="en-US"/>
        </w:rPr>
        <w:t> </w:t>
      </w:r>
      <w:r w:rsidRPr="00212A56">
        <w:rPr>
          <w:rFonts w:ascii="Averta for TBWA" w:eastAsiaTheme="minorHAnsi" w:hAnsi="Averta for TBWA" w:cstheme="minorHAnsi"/>
          <w:lang w:eastAsia="en-US"/>
        </w:rPr>
        <w:t>Ines Vansteenkiste-Muylle</w:t>
      </w:r>
    </w:p>
    <w:p w14:paraId="66A85822" w14:textId="77777777" w:rsidR="00851522" w:rsidRPr="00212A56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212A56">
        <w:rPr>
          <w:rFonts w:ascii="Averta for TBWA" w:eastAsiaTheme="minorHAnsi" w:hAnsi="Averta for TBWA" w:cstheme="minorHAnsi"/>
          <w:lang w:eastAsia="en-US"/>
        </w:rPr>
        <w:t>DTP:</w:t>
      </w:r>
      <w:r w:rsidRPr="00212A56">
        <w:rPr>
          <w:rFonts w:ascii="Cambria" w:eastAsiaTheme="minorHAnsi" w:hAnsi="Cambria" w:cs="Cambria"/>
          <w:lang w:eastAsia="en-US"/>
        </w:rPr>
        <w:t> </w:t>
      </w:r>
      <w:r w:rsidRPr="00212A56">
        <w:rPr>
          <w:rFonts w:ascii="Averta for TBWA" w:eastAsiaTheme="minorHAnsi" w:hAnsi="Averta for TBWA" w:cstheme="minorHAnsi"/>
          <w:lang w:eastAsia="en-US"/>
        </w:rPr>
        <w:t xml:space="preserve"> Danny Jacquemin, Steven De Vlieger</w:t>
      </w:r>
    </w:p>
    <w:p w14:paraId="6349F235" w14:textId="77777777" w:rsidR="00851522" w:rsidRPr="00212A56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DDBDA3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PRODUCTION TVC:</w:t>
      </w:r>
      <w:r w:rsidRPr="00851522">
        <w:rPr>
          <w:rFonts w:ascii="Cambria" w:eastAsiaTheme="minorHAnsi" w:hAnsi="Cambria" w:cs="Cambria"/>
          <w:b/>
          <w:bCs/>
          <w:lang w:eastAsia="en-US"/>
        </w:rPr>
        <w:t> </w:t>
      </w: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 xml:space="preserve"> </w:t>
      </w:r>
    </w:p>
    <w:p w14:paraId="23C0DCA6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Production company:  LOVO FILMS</w:t>
      </w:r>
    </w:p>
    <w:p w14:paraId="38DD9C41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Executive Producer:</w:t>
      </w:r>
      <w:r w:rsidRPr="00037BED">
        <w:rPr>
          <w:rFonts w:ascii="Cambria" w:eastAsiaTheme="minorHAnsi" w:hAnsi="Cambria" w:cs="Cambria"/>
          <w:lang w:eastAsia="en-US"/>
        </w:rPr>
        <w:t>  </w:t>
      </w:r>
      <w:r w:rsidRPr="00037BED">
        <w:rPr>
          <w:rFonts w:ascii="Averta for TBWA" w:eastAsiaTheme="minorHAnsi" w:hAnsi="Averta for TBWA" w:cstheme="minorHAnsi"/>
          <w:lang w:eastAsia="en-US"/>
        </w:rPr>
        <w:t>Bert Brulez</w:t>
      </w:r>
    </w:p>
    <w:p w14:paraId="28C03C30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Producer: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Fred Vrancken</w:t>
      </w:r>
    </w:p>
    <w:p w14:paraId="71D1B75B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Regisseur:</w:t>
      </w:r>
      <w:r w:rsidRPr="00037BED">
        <w:rPr>
          <w:rFonts w:ascii="Cambria" w:eastAsiaTheme="minorHAnsi" w:hAnsi="Cambria" w:cs="Cambria"/>
          <w:lang w:eastAsia="en-US"/>
        </w:rPr>
        <w:t>  </w:t>
      </w:r>
      <w:r w:rsidRPr="00037BED">
        <w:rPr>
          <w:rFonts w:ascii="Averta for TBWA" w:eastAsiaTheme="minorHAnsi" w:hAnsi="Averta for TBWA" w:cstheme="minorHAnsi"/>
          <w:lang w:eastAsia="en-US"/>
        </w:rPr>
        <w:t>Ralf Demesmaeker</w:t>
      </w:r>
    </w:p>
    <w:p w14:paraId="15740790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DOP:</w:t>
      </w:r>
      <w:r w:rsidRPr="00037BED">
        <w:rPr>
          <w:rFonts w:ascii="Cambria" w:eastAsiaTheme="minorHAnsi" w:hAnsi="Cambria" w:cs="Cambria"/>
          <w:lang w:eastAsia="en-US"/>
        </w:rPr>
        <w:t>  </w:t>
      </w:r>
      <w:r w:rsidRPr="00037BED">
        <w:rPr>
          <w:rFonts w:ascii="Averta for TBWA" w:eastAsiaTheme="minorHAnsi" w:hAnsi="Averta for TBWA" w:cstheme="minorHAnsi"/>
          <w:lang w:eastAsia="en-US"/>
        </w:rPr>
        <w:t>David Doom</w:t>
      </w:r>
    </w:p>
    <w:p w14:paraId="1F52C933" w14:textId="77777777" w:rsidR="00851522" w:rsidRPr="005B0369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B036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 </w:t>
      </w:r>
    </w:p>
    <w:p w14:paraId="45FD719C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POST-PRODUCTION TVC:</w:t>
      </w:r>
      <w:r w:rsidRPr="00851522">
        <w:rPr>
          <w:rFonts w:ascii="Cambria" w:eastAsiaTheme="minorHAnsi" w:hAnsi="Cambria" w:cs="Cambria"/>
          <w:b/>
          <w:bCs/>
          <w:lang w:eastAsia="en-US"/>
        </w:rPr>
        <w:t> </w:t>
      </w:r>
    </w:p>
    <w:p w14:paraId="26FC3D79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Production company:  MAKE</w:t>
      </w:r>
    </w:p>
    <w:p w14:paraId="35CF0F98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Post-producer: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Greet Van Thillo</w:t>
      </w:r>
    </w:p>
    <w:p w14:paraId="6395FC61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val="nl-BE" w:eastAsia="en-US"/>
        </w:rPr>
      </w:pPr>
      <w:r w:rsidRPr="00851522">
        <w:rPr>
          <w:rFonts w:ascii="Averta for TBWA" w:eastAsiaTheme="minorHAnsi" w:hAnsi="Averta for TBWA" w:cstheme="minorHAnsi"/>
          <w:lang w:val="nl-BE" w:eastAsia="en-US"/>
        </w:rPr>
        <w:t>Offline:</w:t>
      </w:r>
      <w:r w:rsidRPr="00851522">
        <w:rPr>
          <w:rFonts w:ascii="Cambria" w:eastAsiaTheme="minorHAnsi" w:hAnsi="Cambria" w:cs="Cambria"/>
          <w:lang w:val="nl-BE" w:eastAsia="en-US"/>
        </w:rPr>
        <w:t>  </w:t>
      </w:r>
      <w:r w:rsidRPr="00851522">
        <w:rPr>
          <w:rFonts w:ascii="Averta for TBWA" w:eastAsiaTheme="minorHAnsi" w:hAnsi="Averta for TBWA" w:cstheme="minorHAnsi"/>
          <w:lang w:val="nl-BE" w:eastAsia="en-US"/>
        </w:rPr>
        <w:t>Gert Van Berckelaer</w:t>
      </w:r>
    </w:p>
    <w:p w14:paraId="0BFFFDFE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val="nl-BE" w:eastAsia="en-US"/>
        </w:rPr>
      </w:pPr>
      <w:r w:rsidRPr="00851522">
        <w:rPr>
          <w:rFonts w:ascii="Averta for TBWA" w:eastAsiaTheme="minorHAnsi" w:hAnsi="Averta for TBWA" w:cstheme="minorHAnsi"/>
          <w:lang w:val="nl-BE" w:eastAsia="en-US"/>
        </w:rPr>
        <w:t>VFX &amp; Online:</w:t>
      </w:r>
      <w:r w:rsidRPr="00851522">
        <w:rPr>
          <w:rFonts w:ascii="Cambria" w:eastAsiaTheme="minorHAnsi" w:hAnsi="Cambria" w:cs="Cambria"/>
          <w:lang w:val="nl-BE" w:eastAsia="en-US"/>
        </w:rPr>
        <w:t>  </w:t>
      </w:r>
      <w:r w:rsidRPr="00851522">
        <w:rPr>
          <w:rFonts w:ascii="Averta for TBWA" w:eastAsiaTheme="minorHAnsi" w:hAnsi="Averta for TBWA" w:cstheme="minorHAnsi"/>
          <w:lang w:val="nl-BE" w:eastAsia="en-US"/>
        </w:rPr>
        <w:t xml:space="preserve"> Make, Flow &amp; Moxy</w:t>
      </w:r>
    </w:p>
    <w:p w14:paraId="76BFAA33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val="nl-BE" w:eastAsia="en-US"/>
        </w:rPr>
      </w:pPr>
      <w:r w:rsidRPr="00851522">
        <w:rPr>
          <w:rFonts w:ascii="Averta for TBWA" w:eastAsiaTheme="minorHAnsi" w:hAnsi="Averta for TBWA" w:cstheme="minorHAnsi"/>
          <w:lang w:val="nl-BE" w:eastAsia="en-US"/>
        </w:rPr>
        <w:t>Grading:</w:t>
      </w:r>
      <w:r w:rsidRPr="00851522">
        <w:rPr>
          <w:rFonts w:ascii="Cambria" w:eastAsiaTheme="minorHAnsi" w:hAnsi="Cambria" w:cs="Cambria"/>
          <w:lang w:val="nl-BE" w:eastAsia="en-US"/>
        </w:rPr>
        <w:t>  </w:t>
      </w:r>
      <w:r w:rsidRPr="00851522">
        <w:rPr>
          <w:rFonts w:ascii="Averta for TBWA" w:eastAsiaTheme="minorHAnsi" w:hAnsi="Averta for TBWA" w:cstheme="minorHAnsi"/>
          <w:lang w:val="nl-BE" w:eastAsia="en-US"/>
        </w:rPr>
        <w:t>Joost Van Kerkove</w:t>
      </w:r>
    </w:p>
    <w:p w14:paraId="31F157D2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Sound: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Jan Pollet &amp; Gwenn Nicolay</w:t>
      </w:r>
    </w:p>
    <w:p w14:paraId="12C2DF58" w14:textId="77777777" w:rsidR="00851522" w:rsidRPr="003F1C6B" w:rsidRDefault="00851522" w:rsidP="00851522">
      <w:pPr>
        <w:rPr>
          <w:rFonts w:ascii="Times New Roman" w:eastAsia="Times New Roman" w:hAnsi="Times New Roman" w:cs="Times New Roman"/>
          <w:lang w:val="en-US"/>
        </w:rPr>
      </w:pPr>
    </w:p>
    <w:p w14:paraId="58FEF474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PRODUCTION RADIO:</w:t>
      </w:r>
      <w:r w:rsidRPr="00851522">
        <w:rPr>
          <w:rFonts w:ascii="Cambria" w:eastAsiaTheme="minorHAnsi" w:hAnsi="Cambria" w:cs="Cambria"/>
          <w:b/>
          <w:bCs/>
          <w:lang w:eastAsia="en-US"/>
        </w:rPr>
        <w:t> </w:t>
      </w: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 xml:space="preserve"> </w:t>
      </w:r>
    </w:p>
    <w:p w14:paraId="47F4FCE7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Production company:  MAKE</w:t>
      </w:r>
    </w:p>
    <w:p w14:paraId="1C96FFF0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Producer: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Raf Cyran</w:t>
      </w:r>
    </w:p>
    <w:p w14:paraId="67E561BE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Sound:</w:t>
      </w:r>
      <w:r w:rsidRPr="00037BED">
        <w:rPr>
          <w:rFonts w:ascii="Cambria" w:eastAsiaTheme="minorHAnsi" w:hAnsi="Cambria" w:cs="Cambria"/>
          <w:lang w:eastAsia="en-US"/>
        </w:rPr>
        <w:t> </w:t>
      </w:r>
      <w:r w:rsidRPr="00037BED">
        <w:rPr>
          <w:rFonts w:ascii="Averta for TBWA" w:eastAsiaTheme="minorHAnsi" w:hAnsi="Averta for TBWA" w:cstheme="minorHAnsi"/>
          <w:lang w:eastAsia="en-US"/>
        </w:rPr>
        <w:t xml:space="preserve"> Jan Pollet, Gwenn Nicolay, Nicolas Van Ruysevelt</w:t>
      </w:r>
    </w:p>
    <w:p w14:paraId="65E3A1C5" w14:textId="77777777" w:rsidR="00851522" w:rsidRPr="005B0369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68C1E40C" w14:textId="77777777" w:rsidR="00851522" w:rsidRPr="00851522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 Extrabold" w:eastAsiaTheme="minorHAnsi" w:hAnsi="Averta for TBWA Extrabold" w:cstheme="minorBidi"/>
          <w:b/>
          <w:bCs/>
          <w:lang w:eastAsia="en-US"/>
        </w:rPr>
      </w:pPr>
      <w:r w:rsidRPr="00851522">
        <w:rPr>
          <w:rFonts w:ascii="Averta for TBWA Extrabold" w:eastAsiaTheme="minorHAnsi" w:hAnsi="Averta for TBWA Extrabold" w:cstheme="minorBidi"/>
          <w:b/>
          <w:bCs/>
          <w:lang w:eastAsia="en-US"/>
        </w:rPr>
        <w:t>MUSIC</w:t>
      </w:r>
    </w:p>
    <w:p w14:paraId="71568642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Music:</w:t>
      </w:r>
      <w:r w:rsidRPr="00037BED">
        <w:rPr>
          <w:rFonts w:ascii="Cambria" w:eastAsiaTheme="minorHAnsi" w:hAnsi="Cambria" w:cs="Cambria"/>
          <w:lang w:eastAsia="en-US"/>
        </w:rPr>
        <w:t>  </w:t>
      </w:r>
      <w:r w:rsidRPr="00037BED">
        <w:rPr>
          <w:rFonts w:ascii="Averta for TBWA" w:eastAsiaTheme="minorHAnsi" w:hAnsi="Averta for TBWA" w:cstheme="minorHAnsi"/>
          <w:lang w:eastAsia="en-US"/>
        </w:rPr>
        <w:t>Big Dreams – blackwave. (Sony Music),  Words and Music by Bond, Perry, Atohoun, Harrison, Ardui.  Published by Sony Music Publishing</w:t>
      </w:r>
    </w:p>
    <w:p w14:paraId="1F699361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Additional Music:  Gregory Carron</w:t>
      </w:r>
    </w:p>
    <w:p w14:paraId="3047BE64" w14:textId="77777777" w:rsidR="00851522" w:rsidRPr="00037BED" w:rsidRDefault="00851522" w:rsidP="00851522">
      <w:pPr>
        <w:pStyle w:val="NormalWeb"/>
        <w:shd w:val="clear" w:color="auto" w:fill="FFFFFF"/>
        <w:spacing w:before="0" w:beforeAutospacing="0" w:after="0" w:afterAutospacing="0"/>
        <w:rPr>
          <w:rFonts w:ascii="Averta for TBWA" w:eastAsiaTheme="minorHAnsi" w:hAnsi="Averta for TBWA" w:cstheme="minorHAnsi"/>
          <w:lang w:eastAsia="en-US"/>
        </w:rPr>
      </w:pPr>
      <w:r w:rsidRPr="00037BED">
        <w:rPr>
          <w:rFonts w:ascii="Averta for TBWA" w:eastAsiaTheme="minorHAnsi" w:hAnsi="Averta for TBWA" w:cstheme="minorHAnsi"/>
          <w:lang w:eastAsia="en-US"/>
        </w:rPr>
        <w:t>Re-recording Music:  Gwenn Nicolay</w:t>
      </w:r>
    </w:p>
    <w:p w14:paraId="4B5FC71D" w14:textId="77777777" w:rsidR="00851522" w:rsidRPr="003C5E28" w:rsidRDefault="00851522" w:rsidP="00851522">
      <w:pPr>
        <w:rPr>
          <w:rFonts w:cstheme="minorHAnsi"/>
          <w:sz w:val="28"/>
          <w:szCs w:val="28"/>
          <w:highlight w:val="white"/>
        </w:rPr>
      </w:pPr>
    </w:p>
    <w:p w14:paraId="596EEE5C" w14:textId="77777777" w:rsidR="00851522" w:rsidRPr="00851522" w:rsidRDefault="00851522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33EC01B0" w14:textId="346673A2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13E3A0FE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851522">
        <w:rPr>
          <w:rFonts w:ascii="Averta for TBWA" w:hAnsi="Averta for TBWA"/>
          <w:lang w:val="nl-BE"/>
        </w:rPr>
        <w:t xml:space="preserve"> PHD</w:t>
      </w:r>
    </w:p>
    <w:p w14:paraId="0B0F804A" w14:textId="20A0AD8A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851522">
        <w:rPr>
          <w:rFonts w:ascii="Averta for TBWA" w:hAnsi="Averta for TBWA"/>
          <w:lang w:val="nl-BE"/>
        </w:rPr>
        <w:t xml:space="preserve"> Christine Brone</w:t>
      </w:r>
    </w:p>
    <w:p w14:paraId="6CB93AB3" w14:textId="0A1C01E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851522">
        <w:rPr>
          <w:rFonts w:ascii="Averta for TBWA" w:hAnsi="Averta for TBWA"/>
          <w:lang w:val="en-US"/>
        </w:rPr>
        <w:t xml:space="preserve"> Adeline Genard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7F08" w14:textId="77777777" w:rsidR="004E4592" w:rsidRDefault="004E4592" w:rsidP="00D90996">
      <w:r>
        <w:separator/>
      </w:r>
    </w:p>
  </w:endnote>
  <w:endnote w:type="continuationSeparator" w:id="0">
    <w:p w14:paraId="302DD5DA" w14:textId="77777777" w:rsidR="004E4592" w:rsidRDefault="004E4592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D98E" w14:textId="77777777" w:rsidR="004E4592" w:rsidRDefault="004E4592" w:rsidP="00D90996">
      <w:r>
        <w:separator/>
      </w:r>
    </w:p>
  </w:footnote>
  <w:footnote w:type="continuationSeparator" w:id="0">
    <w:p w14:paraId="058F3CAE" w14:textId="77777777" w:rsidR="004E4592" w:rsidRDefault="004E4592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37BED"/>
    <w:rsid w:val="000864AF"/>
    <w:rsid w:val="000C101C"/>
    <w:rsid w:val="000C133E"/>
    <w:rsid w:val="00126425"/>
    <w:rsid w:val="001638C4"/>
    <w:rsid w:val="00172F10"/>
    <w:rsid w:val="001A2D55"/>
    <w:rsid w:val="001E7DA2"/>
    <w:rsid w:val="00212A56"/>
    <w:rsid w:val="00295BC4"/>
    <w:rsid w:val="002D5288"/>
    <w:rsid w:val="003A7380"/>
    <w:rsid w:val="003E76C2"/>
    <w:rsid w:val="003F5871"/>
    <w:rsid w:val="00401623"/>
    <w:rsid w:val="004078AA"/>
    <w:rsid w:val="0042368B"/>
    <w:rsid w:val="004607B1"/>
    <w:rsid w:val="004D2633"/>
    <w:rsid w:val="004D6F49"/>
    <w:rsid w:val="004E4592"/>
    <w:rsid w:val="004E635F"/>
    <w:rsid w:val="005372BC"/>
    <w:rsid w:val="00546109"/>
    <w:rsid w:val="005605A7"/>
    <w:rsid w:val="0059059A"/>
    <w:rsid w:val="005E0D42"/>
    <w:rsid w:val="00697B03"/>
    <w:rsid w:val="006E4194"/>
    <w:rsid w:val="007F20C9"/>
    <w:rsid w:val="0083135D"/>
    <w:rsid w:val="00851522"/>
    <w:rsid w:val="008B7691"/>
    <w:rsid w:val="00901B54"/>
    <w:rsid w:val="00902036"/>
    <w:rsid w:val="009071C2"/>
    <w:rsid w:val="00956A45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51FF6"/>
    <w:rsid w:val="00D90996"/>
    <w:rsid w:val="00E43170"/>
    <w:rsid w:val="00F17679"/>
    <w:rsid w:val="00F433CF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unhideWhenUsed/>
    <w:rsid w:val="008515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7</cp:revision>
  <cp:lastPrinted>2019-02-06T10:00:00Z</cp:lastPrinted>
  <dcterms:created xsi:type="dcterms:W3CDTF">2022-02-17T11:45:00Z</dcterms:created>
  <dcterms:modified xsi:type="dcterms:W3CDTF">2022-02-23T11:02:00Z</dcterms:modified>
</cp:coreProperties>
</file>